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高档彩色多普勒超声诊断仪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</w:t>
      </w:r>
      <w:r>
        <w:rPr>
          <w:rFonts w:hint="eastAsia"/>
          <w:sz w:val="24"/>
          <w:szCs w:val="32"/>
        </w:rPr>
        <w:t>主机屏幕高分辨率液晶显示器≥</w:t>
      </w:r>
      <w:r>
        <w:rPr>
          <w:rFonts w:hint="eastAsia"/>
          <w:sz w:val="24"/>
          <w:szCs w:val="32"/>
          <w:lang w:val="en-US" w:eastAsia="zh-CN"/>
        </w:rPr>
        <w:t>21</w:t>
      </w:r>
      <w:r>
        <w:rPr>
          <w:rFonts w:hint="eastAsia"/>
          <w:sz w:val="24"/>
          <w:szCs w:val="32"/>
        </w:rPr>
        <w:t>英寸、≥</w:t>
      </w:r>
      <w:r>
        <w:rPr>
          <w:rFonts w:hint="eastAsia"/>
          <w:sz w:val="24"/>
          <w:szCs w:val="32"/>
          <w:lang w:val="en-US" w:eastAsia="zh-CN"/>
        </w:rPr>
        <w:t>12</w:t>
      </w:r>
      <w:r>
        <w:rPr>
          <w:rFonts w:hint="eastAsia"/>
          <w:sz w:val="24"/>
          <w:szCs w:val="32"/>
        </w:rPr>
        <w:t>英寸触摸屏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二、基本参数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1.数字化二维灰阶成像单元，像数≥256灰阶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2.数字化M型成像单元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3.数字化彩色多普勒血流成像单元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4.数字化频谱多普勒显示和分析单元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5.数字化能量多普勒显示和分析单元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6.空间复合成像技术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7.斑点噪声抑制技术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8.一键优化技术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9.脉冲反相谐波成像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10.解剖M型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11.组织多普勒显示和分析单元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12.高分辨率或高清微视或超微血流成像技术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13.中文操作界面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三、扩展技术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1.宽景成像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2.</w:t>
      </w:r>
      <w:r>
        <w:rPr>
          <w:rFonts w:hint="eastAsia"/>
          <w:sz w:val="24"/>
          <w:szCs w:val="32"/>
          <w:lang w:val="en-US" w:eastAsia="zh-CN"/>
        </w:rPr>
        <w:t>智能聚焦技术；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3.弹性成像</w:t>
      </w:r>
      <w:r>
        <w:rPr>
          <w:rFonts w:hint="eastAsia"/>
          <w:sz w:val="24"/>
          <w:szCs w:val="32"/>
          <w:lang w:val="en-US" w:eastAsia="zh-CN"/>
        </w:rPr>
        <w:t>及数字</w:t>
      </w:r>
      <w:r>
        <w:rPr>
          <w:rFonts w:hint="eastAsia"/>
          <w:sz w:val="24"/>
          <w:szCs w:val="32"/>
        </w:rPr>
        <w:t>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4.具备融合成像技术；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5.具备穿刺针增强技术；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6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lang w:val="en-US" w:eastAsia="zh-CN"/>
        </w:rPr>
        <w:t>高帧率</w:t>
      </w:r>
      <w:r>
        <w:rPr>
          <w:rFonts w:hint="eastAsia"/>
          <w:sz w:val="24"/>
          <w:szCs w:val="32"/>
        </w:rPr>
        <w:t>造影成像技术及定量分析单元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7.心脏测量分析单元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8</w:t>
      </w:r>
      <w:r>
        <w:rPr>
          <w:rFonts w:hint="eastAsia"/>
          <w:sz w:val="24"/>
          <w:szCs w:val="32"/>
        </w:rPr>
        <w:t>.</w:t>
      </w:r>
      <w:r>
        <w:rPr>
          <w:rFonts w:hint="eastAsia"/>
          <w:sz w:val="24"/>
          <w:szCs w:val="32"/>
          <w:lang w:val="en-US" w:eastAsia="zh-CN"/>
        </w:rPr>
        <w:t>数字化频谱多普勒显示及分析单元（包括PW、CW和HPRF）；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9.具备立体血流；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四、探头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1.</w:t>
      </w:r>
      <w:r>
        <w:rPr>
          <w:rFonts w:hint="eastAsia"/>
          <w:sz w:val="24"/>
          <w:szCs w:val="32"/>
          <w:lang w:val="en-US" w:eastAsia="zh-CN"/>
        </w:rPr>
        <w:t>全</w:t>
      </w:r>
      <w:r>
        <w:rPr>
          <w:rFonts w:hint="eastAsia"/>
          <w:sz w:val="24"/>
          <w:szCs w:val="32"/>
        </w:rPr>
        <w:t>激活</w:t>
      </w:r>
      <w:r>
        <w:rPr>
          <w:rFonts w:hint="eastAsia"/>
          <w:sz w:val="24"/>
          <w:szCs w:val="32"/>
          <w:lang w:val="en-US" w:eastAsia="zh-CN"/>
        </w:rPr>
        <w:t>可互换</w:t>
      </w:r>
      <w:r>
        <w:rPr>
          <w:rFonts w:hint="eastAsia"/>
          <w:sz w:val="24"/>
          <w:szCs w:val="32"/>
        </w:rPr>
        <w:t>探头接口≥4个</w:t>
      </w:r>
      <w:r>
        <w:rPr>
          <w:rFonts w:hint="eastAsia"/>
          <w:sz w:val="24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2.单晶</w:t>
      </w:r>
      <w:r>
        <w:rPr>
          <w:rFonts w:hint="eastAsia"/>
          <w:sz w:val="24"/>
          <w:szCs w:val="32"/>
          <w:lang w:val="en-US" w:eastAsia="zh-CN"/>
        </w:rPr>
        <w:t>体腹部探头、</w:t>
      </w:r>
      <w:r>
        <w:rPr>
          <w:rFonts w:hint="eastAsia"/>
          <w:sz w:val="24"/>
          <w:szCs w:val="32"/>
        </w:rPr>
        <w:t>单晶</w:t>
      </w:r>
      <w:r>
        <w:rPr>
          <w:rFonts w:hint="eastAsia"/>
          <w:sz w:val="24"/>
          <w:szCs w:val="32"/>
          <w:lang w:val="en-US" w:eastAsia="zh-CN"/>
        </w:rPr>
        <w:t>体成人心脏探头、浅表探头、腔内探头、双平面探头、穿刺专用探头。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五、</w:t>
      </w:r>
      <w:r>
        <w:rPr>
          <w:rFonts w:hint="eastAsia"/>
          <w:sz w:val="24"/>
          <w:szCs w:val="32"/>
        </w:rPr>
        <w:t>配外置工作站</w:t>
      </w:r>
      <w:r>
        <w:rPr>
          <w:rFonts w:hint="eastAsia"/>
          <w:sz w:val="24"/>
          <w:szCs w:val="32"/>
          <w:lang w:val="en-US" w:eastAsia="zh-CN"/>
        </w:rPr>
        <w:t>壹套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/>
          <w:sz w:val="24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4NGVmM2Q5NWY5NmZmYWY1YmU1OGY0Nzg1YjJlMDkifQ=="/>
  </w:docVars>
  <w:rsids>
    <w:rsidRoot w:val="00000000"/>
    <w:rsid w:val="08D42F06"/>
    <w:rsid w:val="144C37C3"/>
    <w:rsid w:val="197D7D98"/>
    <w:rsid w:val="1FF01636"/>
    <w:rsid w:val="277B343D"/>
    <w:rsid w:val="2C807067"/>
    <w:rsid w:val="2E942B39"/>
    <w:rsid w:val="39C63D4E"/>
    <w:rsid w:val="3D2E4D81"/>
    <w:rsid w:val="4BD25472"/>
    <w:rsid w:val="58B72C4E"/>
    <w:rsid w:val="671958AB"/>
    <w:rsid w:val="69B7207B"/>
    <w:rsid w:val="6B541B46"/>
    <w:rsid w:val="6CB74321"/>
    <w:rsid w:val="73282B4F"/>
    <w:rsid w:val="7411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2024-03-29T02:00:00Z</dcterms:created>
  <dc:creator>Administrator</dc:creator>
  <cp:lastModifiedBy>：</cp:lastModifiedBy>
  <cp:lastPrinted>2024-04-09T07:18:00Z</cp:lastPrinted>
  <dcterms:modified xsi:type="dcterms:W3CDTF">2024-05-29T09:02:37Z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52B9F93CED854FC6A8C95175E1729CDF_13</vt:lpwstr>
  </property>
</Properties>
</file>