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3B5593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IP电话交换机参数表</w:t>
      </w:r>
    </w:p>
    <w:p w14:paraId="33C44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15" w:lineRule="auto"/>
        <w:ind w:firstLine="600" w:firstLineChars="200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参数内容如下：</w:t>
      </w:r>
      <w:bookmarkStart w:id="0" w:name="_GoBack"/>
      <w:bookmarkEnd w:id="0"/>
    </w:p>
    <w:tbl>
      <w:tblPr>
        <w:tblStyle w:val="3"/>
        <w:tblW w:w="8706" w:type="dxa"/>
        <w:tblInd w:w="5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986"/>
      </w:tblGrid>
      <w:tr w14:paraId="00A25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720" w:type="dxa"/>
            <w:vAlign w:val="center"/>
          </w:tcPr>
          <w:p w14:paraId="6C3A0CF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产品特点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E9D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提供穿透服务，实现外网分机注册、分支组网、移动办公等应用 </w:t>
            </w:r>
          </w:p>
          <w:p w14:paraId="5DF6C6F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内置录音和小呼叫中心系统 </w:t>
            </w:r>
          </w:p>
          <w:p w14:paraId="2E0AA79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IP 话机即插即用 </w:t>
            </w:r>
          </w:p>
          <w:p w14:paraId="00ED7C2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可直接对接运营商IMS网络 </w:t>
            </w:r>
          </w:p>
          <w:p w14:paraId="281E656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提供开放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API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接口与第三方应用系统对接 </w:t>
            </w:r>
          </w:p>
          <w:p w14:paraId="040E8E7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支持多级语音导航、智能值班、移动分机 </w:t>
            </w:r>
          </w:p>
          <w:p w14:paraId="6F2E7A2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支持迅时网管系统和第三方网管系统（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TR-069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SNMP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） </w:t>
            </w:r>
          </w:p>
          <w:p w14:paraId="780B337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3.5kV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防雷保护</w:t>
            </w:r>
          </w:p>
          <w:p w14:paraId="23F9A14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2B3A1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20" w:type="dxa"/>
            <w:shd w:val="clear" w:color="auto" w:fill="auto"/>
            <w:vAlign w:val="center"/>
          </w:tcPr>
          <w:p w14:paraId="1D144AD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协议</w:t>
            </w:r>
          </w:p>
        </w:tc>
        <w:tc>
          <w:tcPr>
            <w:tcW w:w="7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007C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呼叫控制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SIP/UDP 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SIP/TCP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RFC3261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IMS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平台 </w:t>
            </w:r>
          </w:p>
          <w:p w14:paraId="7363C04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3GPP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MGCP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RFC3435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） </w:t>
            </w:r>
          </w:p>
          <w:p w14:paraId="3970195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网络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Telnet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SSH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HTTP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HTTPS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DHCP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客户端、 </w:t>
            </w:r>
          </w:p>
          <w:p w14:paraId="766092D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PPPoE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客户端、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DNS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A/SRV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记录）、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STUN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</w:p>
          <w:p w14:paraId="45C5BEA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221AD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</w:trPr>
        <w:tc>
          <w:tcPr>
            <w:tcW w:w="720" w:type="dxa"/>
            <w:vAlign w:val="center"/>
          </w:tcPr>
          <w:p w14:paraId="1833468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媒体</w:t>
            </w:r>
          </w:p>
        </w:tc>
        <w:tc>
          <w:tcPr>
            <w:tcW w:w="79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621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来电显示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多种来电显示标准：Bellcore Type 1&amp;2、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ETSI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、 </w:t>
            </w:r>
          </w:p>
          <w:p w14:paraId="6C4875A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BT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NTT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DTMF</w:t>
            </w:r>
          </w:p>
          <w:p w14:paraId="589A270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编码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G.711（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a/μ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G.729a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G.722.2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G.722</w:t>
            </w:r>
          </w:p>
          <w:p w14:paraId="69A154A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DTMF发送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带内语音透传、RFC2833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SIP-INFO</w:t>
            </w:r>
          </w:p>
          <w:p w14:paraId="76081B9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传真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G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.711 透传传真，T.38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传真，兼容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G3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类传真机， </w:t>
            </w:r>
          </w:p>
          <w:p w14:paraId="545ED12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最高速率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33.6kbps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（透传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/T.38 V3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  <w:p w14:paraId="5EF9F05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拆线方式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音检测、反极性检测、断电拆线</w:t>
            </w:r>
          </w:p>
          <w:p w14:paraId="4115C77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音质提升技术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回音消除（G.168-2004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，拖尾时长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64ms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）、抖 </w:t>
            </w:r>
          </w:p>
          <w:p w14:paraId="5E1586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动缓冲自动调节</w:t>
            </w:r>
          </w:p>
          <w:p w14:paraId="7E1912F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7575A30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D436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720" w:type="dxa"/>
            <w:shd w:val="clear" w:color="auto" w:fill="auto"/>
            <w:vAlign w:val="center"/>
          </w:tcPr>
          <w:p w14:paraId="314F985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  <w:p w14:paraId="3E5A088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  <w:p w14:paraId="6A9DC1B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  <w:p w14:paraId="7DBE83F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  <w:p w14:paraId="56E953F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</w:p>
          <w:p w14:paraId="7B0FF70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语音</w:t>
            </w:r>
          </w:p>
        </w:tc>
        <w:tc>
          <w:tcPr>
            <w:tcW w:w="7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6DC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智能总机/话务台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  工作/非工作时段/节假日、来电排队、话务员分机组、多语言/多级语音菜单、总机模板、总机值班、VIP 客户来电快捷处理(无需拨分机号)</w:t>
            </w:r>
          </w:p>
          <w:p w14:paraId="1332B51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拔号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E3E3F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缩位拨号、出局线路选择、经济路由、自动路由选择、异地手机自动加拨“0”</w:t>
            </w:r>
          </w:p>
          <w:p w14:paraId="57AE4CE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呼叫功能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3E3E3F"/>
                <w:kern w:val="0"/>
                <w:sz w:val="16"/>
                <w:szCs w:val="16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呼叫保持、呼叫驻留、呼叫等待、三方通话、同振区别振铃、免打扰、强插/禁止被强插、监听/禁止被监听、秘书、热线(即时延时)、代接/禁止被代接、呼叫转移、呼叫转接、一号双机、呼叫限制、分机锁、分机组、号码来显、外转外等</w:t>
            </w:r>
          </w:p>
          <w:p w14:paraId="356B4F0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DISA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主叫号码认证、加拨功能码认证</w:t>
            </w:r>
          </w:p>
          <w:p w14:paraId="38E123E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录音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内置录音，通过迅时侬好、全录和录音管理系统进行录音管理</w:t>
            </w:r>
          </w:p>
          <w:p w14:paraId="110848B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留言提醒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反极性FSK/高压</w:t>
            </w:r>
          </w:p>
          <w:p w14:paraId="66082D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模拟外线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来电显示、忙音检测、反极性检测</w:t>
            </w:r>
          </w:p>
          <w:p w14:paraId="0C27E51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SIP 外线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IMS、多平台注册/呼叫、Skype Connect</w:t>
            </w:r>
          </w:p>
          <w:p w14:paraId="38607FA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话机状态显示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分机状态订阅(BLF)</w:t>
            </w:r>
          </w:p>
          <w:p w14:paraId="5DF4D5E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30BCCA2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2798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</w:trPr>
        <w:tc>
          <w:tcPr>
            <w:tcW w:w="720" w:type="dxa"/>
            <w:shd w:val="clear" w:color="auto" w:fill="auto"/>
            <w:vAlign w:val="center"/>
          </w:tcPr>
          <w:p w14:paraId="31572AF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安全</w:t>
            </w:r>
          </w:p>
        </w:tc>
        <w:tc>
          <w:tcPr>
            <w:tcW w:w="7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7C00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端口自定义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SIP 端口、HTTPHTTPS 访问端口、RTP 端口</w:t>
            </w:r>
          </w:p>
          <w:p w14:paraId="722A0D6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加密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SIP 信令加密、媒体流加密、配置文件加密导入/导出、密码/PIN 码加密</w:t>
            </w:r>
          </w:p>
          <w:p w14:paraId="6D897B2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IP 分机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禁止外网 IP 分机拨打外线、User-Agent 验证、防暴力破解 IP 分机密码</w:t>
            </w:r>
          </w:p>
          <w:p w14:paraId="3A74545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防恶意入侵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恶意 IP 锁定、访问白名单、动态防御、静态防御</w:t>
            </w:r>
          </w:p>
          <w:p w14:paraId="0DF9CCE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安全级别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支持高、中、低三种级别</w:t>
            </w:r>
          </w:p>
          <w:p w14:paraId="1BE2007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4CF9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720" w:type="dxa"/>
            <w:shd w:val="clear" w:color="auto" w:fill="auto"/>
            <w:vAlign w:val="center"/>
          </w:tcPr>
          <w:p w14:paraId="1FD0CA4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远程管理</w:t>
            </w:r>
          </w:p>
        </w:tc>
        <w:tc>
          <w:tcPr>
            <w:tcW w:w="7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E6272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网管平台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迅时网管系统;第三方网管系统，支持 SNMP、TR-069(TR-104、TR-106)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云端集中式服务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迅时云服务系统</w:t>
            </w:r>
          </w:p>
          <w:p w14:paraId="5BACA25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自动管理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TFTP、FTP、HTTP 或 HTTPS 方式下载文件;通过 DHCP option 66 或重定向获取 ACS 地址</w:t>
            </w:r>
          </w:p>
          <w:p w14:paraId="252536A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0E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20" w:type="dxa"/>
            <w:shd w:val="clear" w:color="auto" w:fill="auto"/>
            <w:vAlign w:val="center"/>
          </w:tcPr>
          <w:p w14:paraId="66CA6E6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系统维护与管理</w:t>
            </w:r>
          </w:p>
        </w:tc>
        <w:tc>
          <w:tcPr>
            <w:tcW w:w="7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3866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应用接口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API(XMLHTTP)</w:t>
            </w:r>
          </w:p>
          <w:p w14:paraId="4D646F5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日志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8 级日志管理、Syslog，内置 16GB 存储</w:t>
            </w:r>
          </w:p>
          <w:p w14:paraId="6FB4C4C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数据抓录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端口语音抓录、数据包抓录</w:t>
            </w:r>
          </w:p>
          <w:p w14:paraId="213A97E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配置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配置导入/导出、恢复出厂值</w:t>
            </w:r>
          </w:p>
          <w:p w14:paraId="3D10D5B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状态和告警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运行状态、告警信息</w:t>
            </w:r>
          </w:p>
          <w:p w14:paraId="13BDDAE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8FF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20" w:type="dxa"/>
            <w:shd w:val="clear" w:color="auto" w:fill="auto"/>
            <w:vAlign w:val="center"/>
          </w:tcPr>
          <w:p w14:paraId="1F2E49D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其它</w:t>
            </w:r>
          </w:p>
        </w:tc>
        <w:tc>
          <w:tcPr>
            <w:tcW w:w="7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FBDAA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组网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迅时穿透组网，无需固定IP 或动态域名，无需路由器做端口映射。支持:共享总机、等位拨号呼叫转移、呼叫转接、异地出局、三方通话等</w:t>
            </w:r>
          </w:p>
          <w:p w14:paraId="1E46654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QoS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DiffServ、TOS、802.1p/Q VLAN 标签</w:t>
            </w:r>
          </w:p>
          <w:p w14:paraId="684A655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内置存储(USB)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本地录音、语音留言、历史日志、IVR 语音文件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（用户上传)</w:t>
            </w:r>
          </w:p>
          <w:p w14:paraId="64E0428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ACB5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720" w:type="dxa"/>
            <w:shd w:val="clear" w:color="auto" w:fill="auto"/>
            <w:vAlign w:val="center"/>
          </w:tcPr>
          <w:p w14:paraId="5D4B283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硬件规格</w:t>
            </w:r>
          </w:p>
        </w:tc>
        <w:tc>
          <w:tcPr>
            <w:tcW w:w="79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6E528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处理器 880 MHZ  系统内存256 MB 内存16MB  内置存储16GB  重量(净重)  0.72KG  直流电源规格12VDC11.5A  安装方式 桌面/机架  最大功耗9 瓦  工作环境温度:0~40℃℃;相对湿度:10%~90%(非冷凝)  储藏环境  温度:-40~70℃;相对湿度:5%~90%(非冷凝)</w:t>
            </w:r>
          </w:p>
        </w:tc>
      </w:tr>
    </w:tbl>
    <w:p w14:paraId="11465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</w:p>
    <w:p w14:paraId="12C21D92">
      <w:pPr>
        <w:bidi w:val="0"/>
        <w:rPr>
          <w:rFonts w:hint="eastAsia" w:ascii="宋体" w:hAnsi="宋体" w:eastAsia="宋体" w:cs="宋体"/>
          <w:b w:val="0"/>
          <w:bCs w:val="0"/>
          <w:kern w:val="2"/>
          <w:sz w:val="21"/>
          <w:szCs w:val="24"/>
          <w:lang w:val="en-US" w:eastAsia="zh-CN" w:bidi="ar-SA"/>
        </w:rPr>
      </w:pPr>
    </w:p>
    <w:p w14:paraId="3F35E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注：质保期3年，中标人必须送货上门，安放到指定位置，包安装直至能够正常使用。</w:t>
      </w:r>
    </w:p>
    <w:p w14:paraId="3B2FD4C0">
      <w:pPr>
        <w:tabs>
          <w:tab w:val="left" w:pos="732"/>
        </w:tabs>
        <w:bidi w:val="0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65BF2038">
      <w:pPr>
        <w:tabs>
          <w:tab w:val="left" w:pos="732"/>
        </w:tabs>
        <w:bidi w:val="0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预算：3000元。</w:t>
      </w:r>
    </w:p>
    <w:p w14:paraId="42E291F9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66701C9F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0A95DD45">
      <w:pPr>
        <w:jc w:val="center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5A3A73BA">
      <w:pPr>
        <w:jc w:val="both"/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</w:pPr>
    </w:p>
    <w:p w14:paraId="791437AD">
      <w:pPr>
        <w:jc w:val="center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44"/>
          <w:szCs w:val="44"/>
          <w:lang w:val="en-US" w:eastAsia="zh-CN"/>
        </w:rPr>
        <w:t>中继语音网关参数表</w:t>
      </w:r>
    </w:p>
    <w:p w14:paraId="0FEF09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15" w:lineRule="auto"/>
        <w:ind w:firstLine="300" w:firstLineChars="100"/>
        <w:textAlignment w:val="auto"/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0"/>
          <w:szCs w:val="30"/>
          <w:u w:val="none"/>
          <w:lang w:val="en-US" w:eastAsia="zh-CN"/>
        </w:rPr>
        <w:t>参数内容如下：</w:t>
      </w:r>
    </w:p>
    <w:tbl>
      <w:tblPr>
        <w:tblStyle w:val="3"/>
        <w:tblW w:w="9480" w:type="dxa"/>
        <w:tblInd w:w="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8499"/>
      </w:tblGrid>
      <w:tr w14:paraId="0A3DC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</w:trPr>
        <w:tc>
          <w:tcPr>
            <w:tcW w:w="981" w:type="dxa"/>
            <w:vAlign w:val="center"/>
          </w:tcPr>
          <w:p w14:paraId="7C57AC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主要</w:t>
            </w:r>
          </w:p>
          <w:p w14:paraId="521DF83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特性</w:t>
            </w:r>
          </w:p>
        </w:tc>
        <w:tc>
          <w:tcPr>
            <w:tcW w:w="8499" w:type="dxa"/>
            <w:vAlign w:val="center"/>
          </w:tcPr>
          <w:p w14:paraId="23A718D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高性价比高，业务扩展能力强，最大支持30路并发</w:t>
            </w:r>
          </w:p>
          <w:p w14:paraId="165B499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面向服务的架构，丰富的服务支持，能支持语音、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IP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传真和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Modem/POS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业务</w:t>
            </w:r>
          </w:p>
          <w:p w14:paraId="4EA7A40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灵活的拨号规则和操作，用户可以根据不同国家和地区定制拨号的规则和数量，</w:t>
            </w:r>
          </w:p>
          <w:p w14:paraId="1DFBE0A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多种编码标准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: G.711A/U,G.723.1,G.729A/B, iLBC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AMR</w:t>
            </w:r>
          </w:p>
          <w:p w14:paraId="30AFBB0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兼容性好，支持华为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SoftX3000,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中兴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, Cisco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等多种软交换平台</w:t>
            </w:r>
          </w:p>
        </w:tc>
      </w:tr>
      <w:tr w14:paraId="52C4A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981" w:type="dxa"/>
            <w:vAlign w:val="center"/>
          </w:tcPr>
          <w:p w14:paraId="7C314BD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物理</w:t>
            </w:r>
          </w:p>
          <w:p w14:paraId="1EBFC3A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</w:tc>
        <w:tc>
          <w:tcPr>
            <w:tcW w:w="8499" w:type="dxa"/>
            <w:vAlign w:val="center"/>
          </w:tcPr>
          <w:p w14:paraId="0DCD1E32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E1/T1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端口数量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1/2 E1/T1 </w:t>
            </w:r>
          </w:p>
          <w:p w14:paraId="1151417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接口类型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RJ48(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阻抗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120Ω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） </w:t>
            </w:r>
          </w:p>
          <w:p w14:paraId="121C83D4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以太网接口 </w:t>
            </w:r>
          </w:p>
          <w:p w14:paraId="5BDAE623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GE1: 10/100/1000 Base-T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自适应以太网 </w:t>
            </w:r>
          </w:p>
          <w:p w14:paraId="2E7992E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GE0: 10/100/1000 Base-T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自适应以太网 </w:t>
            </w:r>
          </w:p>
          <w:p w14:paraId="494051A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串口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1* RS232, 115200bps</w:t>
            </w:r>
          </w:p>
        </w:tc>
      </w:tr>
      <w:tr w14:paraId="10160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</w:trPr>
        <w:tc>
          <w:tcPr>
            <w:tcW w:w="981" w:type="dxa"/>
            <w:vAlign w:val="center"/>
          </w:tcPr>
          <w:p w14:paraId="65AFD8F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语音</w:t>
            </w:r>
          </w:p>
          <w:p w14:paraId="3B3BDC5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特性</w:t>
            </w:r>
          </w:p>
        </w:tc>
        <w:tc>
          <w:tcPr>
            <w:tcW w:w="8499" w:type="dxa"/>
            <w:vAlign w:val="center"/>
          </w:tcPr>
          <w:p w14:paraId="0310EA7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音编码：G.711a/μ law，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G.723.1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， </w:t>
            </w:r>
          </w:p>
          <w:p w14:paraId="662CB066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G.729A/B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iLBC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AMR </w:t>
            </w:r>
          </w:p>
          <w:p w14:paraId="2D55C150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静音抑制和检测 舒适噪声生成 语音活动检测 回声消除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(G.168)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，最大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128ms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自适应动态缓冲 语音、传真增益控制 </w:t>
            </w:r>
          </w:p>
          <w:p w14:paraId="2F6E00E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传真：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T.38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和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Pass-through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支持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Modem/POS </w:t>
            </w:r>
          </w:p>
          <w:p w14:paraId="406A1D4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DTMF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模式：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RFC2833/SIP Info/In-band </w:t>
            </w:r>
          </w:p>
          <w:p w14:paraId="0C57FF9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Clear Mode</w:t>
            </w:r>
          </w:p>
          <w:p w14:paraId="05DDE26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4C875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</w:trPr>
        <w:tc>
          <w:tcPr>
            <w:tcW w:w="981" w:type="dxa"/>
            <w:vAlign w:val="center"/>
          </w:tcPr>
          <w:p w14:paraId="4513DC4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PS</w:t>
            </w:r>
          </w:p>
          <w:p w14:paraId="24151D7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TN</w:t>
            </w:r>
          </w:p>
          <w:p w14:paraId="0E57F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8499" w:type="dxa"/>
          </w:tcPr>
          <w:p w14:paraId="2000316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ISDN PRI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23B+D(T1),30B+D(E1),NT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TE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可配置 </w:t>
            </w:r>
          </w:p>
          <w:p w14:paraId="51A5277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ITU-T Q.921, ITU-T Q.931,Q.Sig 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号信令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/SS7 </w:t>
            </w:r>
          </w:p>
          <w:p w14:paraId="055B834E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ITU-T, ANSI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ITU-CHINA 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号信令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/ R2 MFC </w:t>
            </w:r>
          </w:p>
          <w:p w14:paraId="16095FED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中国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号和其他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个变种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MTP1/MTP2/MTP3, TUP/ISUP </w:t>
            </w:r>
          </w:p>
          <w:p w14:paraId="6FA4B7EB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E1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帧格式类型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DF,CRC-4,CRC_ITU </w:t>
            </w:r>
          </w:p>
          <w:p w14:paraId="0CABB55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T1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帧格式类型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4-Frame Multi-frame (F4,FT),2- Frame </w:t>
            </w:r>
          </w:p>
          <w:p w14:paraId="611809D9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Multi-frame (F12, D3/4),Extended Superframe (F24, ESF) ,Remote Switch Mode (F72, SLC96) </w:t>
            </w:r>
          </w:p>
          <w:p w14:paraId="3F0BCDB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线路编码方式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E1:NRZ,CMI,AMI,HDB3 T1:NRZ,CMI,AMI,B8ZS</w:t>
            </w:r>
          </w:p>
          <w:p w14:paraId="53AECFFE">
            <w:pPr>
              <w:keepNext w:val="0"/>
              <w:keepLines w:val="0"/>
              <w:pageBreakBefore w:val="0"/>
              <w:widowControl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36"/>
                <w:szCs w:val="36"/>
                <w:u w:val="none"/>
                <w:vertAlign w:val="baseline"/>
                <w:lang w:val="en-US" w:eastAsia="zh-CN"/>
              </w:rPr>
            </w:pPr>
          </w:p>
        </w:tc>
      </w:tr>
      <w:tr w14:paraId="14E6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2" w:hRule="atLeast"/>
        </w:trPr>
        <w:tc>
          <w:tcPr>
            <w:tcW w:w="981" w:type="dxa"/>
            <w:vAlign w:val="center"/>
          </w:tcPr>
          <w:p w14:paraId="5E524E7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VoIP协议</w:t>
            </w:r>
          </w:p>
          <w:p w14:paraId="4B72A4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99" w:type="dxa"/>
          </w:tcPr>
          <w:p w14:paraId="170597DF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SIP v2.0 (UDP/TCP),RFC3261 </w:t>
            </w:r>
          </w:p>
          <w:p w14:paraId="6D27BDA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SDP,RTP(RFC2833), RFC3262, </w:t>
            </w:r>
          </w:p>
          <w:p w14:paraId="0245548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3263,3264,3265,3515,2976,3311 </w:t>
            </w:r>
          </w:p>
          <w:p w14:paraId="62EB33B1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RTP/RTCP, RFC2198, 1889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SIP-T,RFC3372, RFC3204,RFC3398 </w:t>
            </w:r>
          </w:p>
          <w:p w14:paraId="3ACFD8CA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SIP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中继工作模式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:Peer/Access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SIP/IMS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注册账号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最大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个 </w:t>
            </w:r>
          </w:p>
          <w:p w14:paraId="7C202855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NAT: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动态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NAT, Rport</w:t>
            </w:r>
          </w:p>
          <w:p w14:paraId="4C4F764D">
            <w:pPr>
              <w:keepNext w:val="0"/>
              <w:keepLines w:val="0"/>
              <w:pageBreakBefore w:val="0"/>
              <w:widowControl w:val="0"/>
              <w:tabs>
                <w:tab w:val="left" w:pos="223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  <w:tr w14:paraId="14206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81" w:type="dxa"/>
            <w:vAlign w:val="center"/>
          </w:tcPr>
          <w:p w14:paraId="547B7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软件特性</w:t>
            </w:r>
          </w:p>
          <w:p w14:paraId="50D0DF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99" w:type="dxa"/>
          </w:tcPr>
          <w:p w14:paraId="362A0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本地回铃/彩铃透传 重叠收号 拨号规则，最大支持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2000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条 </w:t>
            </w:r>
          </w:p>
          <w:p w14:paraId="35D82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按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E1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端口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时隙划分中继组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IP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中继分组配置 </w:t>
            </w:r>
          </w:p>
          <w:p w14:paraId="1C863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语音编解码分组 主被叫号码白名单 主被叫号码黑名单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C91A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IP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访问列表防火墙功能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IP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中继优先级 </w:t>
            </w:r>
          </w:p>
          <w:p w14:paraId="05FB3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语音和信令加密功能（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VOS RC4)</w:t>
            </w:r>
          </w:p>
          <w:p w14:paraId="5DAB7B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9F06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81" w:type="dxa"/>
            <w:vAlign w:val="center"/>
          </w:tcPr>
          <w:p w14:paraId="7E85B4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呼叫处理</w:t>
            </w:r>
          </w:p>
          <w:p w14:paraId="6B151A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99" w:type="dxa"/>
          </w:tcPr>
          <w:p w14:paraId="11A8E1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活路由方式 PSTN-PSTN, PSTN-IP, IP-IP,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IP-PSTN </w:t>
            </w:r>
          </w:p>
          <w:p w14:paraId="4820FF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冗余路由备份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选择按时段控制呼叫路由 按主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被叫号码前缀路由 支持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256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条不同方向路由规则 主被叫号码变换 </w:t>
            </w:r>
          </w:p>
          <w:p w14:paraId="415751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支持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128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条号码变换规</w:t>
            </w:r>
          </w:p>
          <w:p w14:paraId="0FF5F6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7C411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981" w:type="dxa"/>
            <w:vAlign w:val="center"/>
          </w:tcPr>
          <w:p w14:paraId="3E1690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管理维护</w:t>
            </w:r>
          </w:p>
          <w:p w14:paraId="241D95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99" w:type="dxa"/>
          </w:tcPr>
          <w:p w14:paraId="05936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基于Web的可视化配置及维护 数据备份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恢复 </w:t>
            </w:r>
          </w:p>
          <w:p w14:paraId="46A9BE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PSTN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呼叫和释放原因统计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SIP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中继呼叫及释放原因统计 </w:t>
            </w:r>
          </w:p>
          <w:p w14:paraId="6688C9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TFTP/Web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固件升级 网络抓包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SNMP v1/v2/v3 </w:t>
            </w:r>
          </w:p>
          <w:p w14:paraId="025523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系统日志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Debug, Info, Error, Warning , Notice </w:t>
            </w:r>
          </w:p>
          <w:p w14:paraId="14F7BA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呼叫话单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NTP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自动时间同步 支持集中式云端综合管理平台</w:t>
            </w:r>
          </w:p>
          <w:p w14:paraId="583B0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1B22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</w:trPr>
        <w:tc>
          <w:tcPr>
            <w:tcW w:w="981" w:type="dxa"/>
            <w:vAlign w:val="center"/>
          </w:tcPr>
          <w:p w14:paraId="25987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物理特性</w:t>
            </w:r>
          </w:p>
          <w:p w14:paraId="478E7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99" w:type="dxa"/>
          </w:tcPr>
          <w:p w14:paraId="25A64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电源: 100-240VAC, 50-60 Hz </w:t>
            </w:r>
          </w:p>
          <w:p w14:paraId="76ABED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功耗：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10W </w:t>
            </w:r>
          </w:p>
          <w:p w14:paraId="6DC52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工作温度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0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℃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~ 45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℃ 存储温度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-20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℃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~80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℃ </w:t>
            </w:r>
          </w:p>
          <w:p w14:paraId="741BB6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湿度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10%-90%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无冷凝 </w:t>
            </w:r>
          </w:p>
          <w:p w14:paraId="58599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尺寸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(W/D/H): 436*300*44.5mm(1U) </w:t>
            </w:r>
          </w:p>
          <w:p w14:paraId="683FF6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重量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: 2.0kg </w:t>
            </w:r>
          </w:p>
          <w:p w14:paraId="675D4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认证：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CE, FCC</w:t>
            </w:r>
          </w:p>
          <w:p w14:paraId="3ADAD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4A56E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039AA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注：质保期3年，报价人需提供中继语音网关原厂参数确认函，中标人必须送货上门，安放到指定位置，包安装直至能够正常使用。</w:t>
      </w:r>
    </w:p>
    <w:p w14:paraId="002C3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  <w:t>预算：10000元。</w:t>
      </w:r>
    </w:p>
    <w:p w14:paraId="1F37D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p w14:paraId="4D6BFE9E">
      <w:pPr>
        <w:tabs>
          <w:tab w:val="left" w:pos="732"/>
        </w:tabs>
        <w:bidi w:val="0"/>
        <w:jc w:val="left"/>
        <w:rPr>
          <w:rFonts w:hint="eastAsia" w:ascii="宋体" w:hAnsi="宋体" w:eastAsia="宋体" w:cs="宋体"/>
          <w:b w:val="0"/>
          <w:bCs w:val="0"/>
          <w:sz w:val="36"/>
          <w:szCs w:val="36"/>
          <w:lang w:val="en-US" w:eastAsia="zh-CN"/>
        </w:rPr>
      </w:pPr>
    </w:p>
    <w:sectPr>
      <w:pgSz w:w="11906" w:h="16838"/>
      <w:pgMar w:top="907" w:right="1134" w:bottom="62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348C8"/>
    <w:rsid w:val="03BA43EC"/>
    <w:rsid w:val="0A9348C8"/>
    <w:rsid w:val="125E5DDF"/>
    <w:rsid w:val="1B282606"/>
    <w:rsid w:val="1E0918E6"/>
    <w:rsid w:val="2891476C"/>
    <w:rsid w:val="2BB2733D"/>
    <w:rsid w:val="313A3D6E"/>
    <w:rsid w:val="38FF6179"/>
    <w:rsid w:val="40A75C9F"/>
    <w:rsid w:val="441A36D9"/>
    <w:rsid w:val="4A2304CA"/>
    <w:rsid w:val="4FB21842"/>
    <w:rsid w:val="51FF4AE6"/>
    <w:rsid w:val="66F9084F"/>
    <w:rsid w:val="752C6110"/>
    <w:rsid w:val="7D6A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1912</Words>
  <Characters>3047</Characters>
  <Lines>0</Lines>
  <Paragraphs>0</Paragraphs>
  <TotalTime>0</TotalTime>
  <ScaleCrop>false</ScaleCrop>
  <LinksUpToDate>false</LinksUpToDate>
  <CharactersWithSpaces>3372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2025-06-23T02:43:00Z</dcterms:created>
  <dc:creator>企业用户_368804716</dc:creator>
  <cp:lastModifiedBy>一</cp:lastModifiedBy>
  <dcterms:modified xsi:type="dcterms:W3CDTF">2025-07-08T02:12:36Z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30B003A2E8E4417F851B673DAE01F822_13</vt:lpwstr>
  </property>
  <property fmtid="{D5CDD505-2E9C-101B-9397-08002B2CF9AE}" pid="4" name="KSOTemplateDocerSaveRecord">
    <vt:lpwstr>eyJoZGlkIjoiZmNmMmM4NWVjMzA5NWEzYjk2YjY4YjRlNjhjZTUyYWUiLCJ1c2VySWQiOiI3MzA3MzUzMjIifQ==</vt:lpwstr>
  </property>
</Properties>
</file>