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序号5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便携式彩色多普勒超声诊断仪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主要用途：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1、血液透析时血管通路的建立；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2、造瘘或置管血管的维护评估；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3、肾脏血流灌注、肾结石、肾脏穿刺等；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4、超声引导下行动静内瘘球囊扩张术；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5、超声引导下肾脏穿刺活检术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二、主要性能指标：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彩色超声引导技术的出现改变了以往盲穿、盲探的方式，不仅减少了穿刺的次数，而且也有效地减少了操作时间，穿刺的成功率也得到了很大的提升，各种意外也因此得到了相应的减少，使医疗安全有了保障。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三、基本参数：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1.监视器：≥14寸LED液晶显示器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2.2个探头接口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3.操作面板和标准键盘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4.内置电池，电池续航时间≥90分钟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5.台车支持升降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6.台车上自带防盗锁，保证使用安全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7.智能穿刺增强技术，平面内的穿刺针增强角度自适应调整，无需手动选择角度。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8.自动多普勒血管追踪技术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9.HOLOTM PW多取样门成像技术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10.智能搜索功能，以多种信息搜索历史病例，如检查信息、测量结果、注释、体位图等。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11.配腹部、浅表、心脏探头各一把。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C4EC5D"/>
    <w:multiLevelType w:val="singleLevel"/>
    <w:tmpl w:val="3FC4EC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E0E89"/>
    <w:rsid w:val="21FF5EC1"/>
    <w:rsid w:val="2E523956"/>
    <w:rsid w:val="4A3648AD"/>
    <w:rsid w:val="589C2B17"/>
    <w:rsid w:val="6E533784"/>
    <w:rsid w:val="79D3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2021-05-06T03:09:00Z</dcterms:created>
  <dc:creator>86136</dc:creator>
  <cp:lastModifiedBy>余炜飞</cp:lastModifiedBy>
  <cp:lastPrinted>2021-05-08T06:58:24Z</cp:lastPrinted>
  <dcterms:modified xsi:type="dcterms:W3CDTF">2021-05-08T06:59:19Z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A4E0599BF39D4663969DBAFC4883A08F</vt:lpwstr>
  </property>
</Properties>
</file>